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604F66">
        <w:t>____  ______ 20</w:t>
      </w:r>
      <w:r w:rsidR="00494EDF">
        <w:t>22</w:t>
      </w:r>
      <w:r w:rsidRPr="00604F66">
        <w:t xml:space="preserve">                                                                                                                     </w:t>
      </w:r>
      <w:r w:rsidR="00604F66" w:rsidRPr="00604F66">
        <w:t>№</w:t>
      </w:r>
      <w:r w:rsidRPr="00604F66">
        <w:t xml:space="preserve"> _________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76CE" w:rsidRPr="00AB3B20" w:rsidRDefault="008176CE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bookmarkStart w:id="0" w:name="_GoBack"/>
      <w:r w:rsidRPr="00AB3B20">
        <w:rPr>
          <w:sz w:val="28"/>
          <w:szCs w:val="28"/>
        </w:rPr>
        <w:t>О</w:t>
      </w:r>
      <w:r w:rsidR="00667E6A" w:rsidRPr="00AB3B20">
        <w:rPr>
          <w:sz w:val="28"/>
          <w:szCs w:val="28"/>
        </w:rPr>
        <w:t>б утверждении ставок платы за единицу объема лесных ресурсов, заготавливаемых на территории Таёжного лесничества, расположенного на землях населенных пунктов Городского округа ЗАТО Железногорск Красноярского края</w:t>
      </w:r>
    </w:p>
    <w:bookmarkEnd w:id="0"/>
    <w:p w:rsidR="008176CE" w:rsidRPr="00AB3B20" w:rsidRDefault="008176CE" w:rsidP="008176C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817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AB3B20">
        <w:rPr>
          <w:rFonts w:eastAsia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Pr="00AB3B20">
          <w:rPr>
            <w:rFonts w:eastAsia="Times New Roman"/>
            <w:sz w:val="28"/>
            <w:szCs w:val="28"/>
            <w:lang w:eastAsia="ru-RU"/>
          </w:rPr>
          <w:t xml:space="preserve">статьями </w:t>
        </w:r>
      </w:hyperlink>
      <w:hyperlink r:id="rId10" w:history="1">
        <w:r w:rsidRPr="00AB3B20">
          <w:rPr>
            <w:rFonts w:eastAsia="Times New Roman"/>
            <w:sz w:val="28"/>
            <w:szCs w:val="28"/>
            <w:lang w:eastAsia="ru-RU"/>
          </w:rPr>
          <w:t>76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, </w:t>
      </w:r>
      <w:hyperlink r:id="rId11" w:history="1">
        <w:r w:rsidRPr="00AB3B20">
          <w:rPr>
            <w:rFonts w:eastAsia="Times New Roman"/>
            <w:sz w:val="28"/>
            <w:szCs w:val="28"/>
            <w:lang w:eastAsia="ru-RU"/>
          </w:rPr>
          <w:t>84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Лесного кодекса Российской Федерации, </w:t>
      </w:r>
      <w:hyperlink r:id="rId12" w:history="1">
        <w:r w:rsidRPr="00AB3B20">
          <w:rPr>
            <w:rFonts w:eastAsia="Times New Roman"/>
            <w:sz w:val="28"/>
            <w:szCs w:val="28"/>
            <w:lang w:eastAsia="ru-RU"/>
          </w:rPr>
          <w:t>статьей 16</w:t>
        </w:r>
      </w:hyperlink>
      <w:r w:rsidRPr="00AB3B20">
        <w:rPr>
          <w:rFonts w:eastAsia="Times New Roman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667E6A" w:rsidRPr="00AB3B20">
        <w:rPr>
          <w:rFonts w:eastAsia="Times New Roman"/>
          <w:sz w:val="28"/>
          <w:szCs w:val="28"/>
          <w:lang w:eastAsia="ru-RU"/>
        </w:rPr>
        <w:t xml:space="preserve">Постановлением Правительства Российской Федерации от 22.05.2007 № 310 «О ставках платы за единицу объема лесных ресурсов и ставках платы за единицу площади лесного участка, находящегося в федеральной собственности», </w:t>
      </w:r>
      <w:r w:rsidRPr="00AB3B20">
        <w:rPr>
          <w:rFonts w:eastAsia="Times New Roman"/>
          <w:sz w:val="28"/>
          <w:szCs w:val="28"/>
          <w:lang w:eastAsia="ru-RU"/>
        </w:rPr>
        <w:t xml:space="preserve">Уставом ЗАТО г. </w:t>
      </w:r>
      <w:r w:rsidR="009972AE">
        <w:rPr>
          <w:rFonts w:eastAsia="Times New Roman"/>
          <w:sz w:val="28"/>
          <w:szCs w:val="28"/>
          <w:lang w:eastAsia="ru-RU"/>
        </w:rPr>
        <w:t> </w:t>
      </w:r>
      <w:r w:rsidRPr="00AB3B20">
        <w:rPr>
          <w:rFonts w:eastAsia="Times New Roman"/>
          <w:sz w:val="28"/>
          <w:szCs w:val="28"/>
          <w:lang w:eastAsia="ru-RU"/>
        </w:rPr>
        <w:t xml:space="preserve">Железногорск, </w:t>
      </w:r>
      <w:proofErr w:type="gramEnd"/>
    </w:p>
    <w:p w:rsidR="008176CE" w:rsidRPr="00AB3B20" w:rsidRDefault="008176CE" w:rsidP="00817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8176CE" w:rsidRPr="00AB3B20" w:rsidRDefault="008176CE" w:rsidP="008176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ПОСТАНОВЛЯЮ:</w:t>
      </w:r>
    </w:p>
    <w:p w:rsidR="008176CE" w:rsidRPr="00AB3B20" w:rsidRDefault="008176CE" w:rsidP="008176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BC7649" w:rsidRPr="00AB3B20" w:rsidRDefault="00BC764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B3B20">
        <w:rPr>
          <w:sz w:val="28"/>
          <w:szCs w:val="28"/>
        </w:rPr>
        <w:t>Утвердить ставки платы за единицу объема лесных ресурсов, заготавливаемых на территории Таёжного лесничества, расположенного на землях населенных пунктов Городского округа ЗАТО Железногорск Красноярского края, согласно Приложению к настоящему постановлению.</w:t>
      </w:r>
    </w:p>
    <w:p w:rsidR="00BC7649" w:rsidRPr="00AB3B20" w:rsidRDefault="00BC764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B3B20">
        <w:rPr>
          <w:sz w:val="28"/>
          <w:szCs w:val="28"/>
        </w:rPr>
        <w:t>Отменить постановление Администрации ЗАТО г. Железногорск от 16.02.2016 №341 «Об утверждении ставок платы за единицу объема древесины».</w:t>
      </w:r>
    </w:p>
    <w:p w:rsidR="00BC7649" w:rsidRDefault="00BC764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AB3B20">
        <w:rPr>
          <w:sz w:val="28"/>
          <w:szCs w:val="28"/>
        </w:rPr>
        <w:t xml:space="preserve">Отменить постановление Администрации ЗАТО г. Железногорск от 06.12.2022 № 2570 «О внесении изменений в постановление Администрации ЗАТО г.  Железногорск от 06.02.2016 </w:t>
      </w:r>
      <w:r w:rsidR="005C2FF9">
        <w:rPr>
          <w:sz w:val="28"/>
          <w:szCs w:val="28"/>
        </w:rPr>
        <w:t xml:space="preserve">№341 </w:t>
      </w:r>
      <w:r w:rsidRPr="00AB3B20">
        <w:rPr>
          <w:sz w:val="28"/>
          <w:szCs w:val="28"/>
        </w:rPr>
        <w:t>«Об утверждении ставок платы за единицу объема древесины</w:t>
      </w:r>
      <w:proofErr w:type="gramStart"/>
      <w:r w:rsidRPr="00AB3B20">
        <w:rPr>
          <w:sz w:val="28"/>
          <w:szCs w:val="28"/>
        </w:rPr>
        <w:t>.</w:t>
      </w:r>
      <w:r w:rsidR="00AB3B20">
        <w:rPr>
          <w:sz w:val="28"/>
          <w:szCs w:val="28"/>
        </w:rPr>
        <w:t>».</w:t>
      </w:r>
      <w:proofErr w:type="gramEnd"/>
    </w:p>
    <w:p w:rsidR="00F70709" w:rsidRDefault="00DF4B7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70709">
        <w:rPr>
          <w:sz w:val="28"/>
          <w:szCs w:val="28"/>
        </w:rPr>
        <w:t xml:space="preserve">Отменить </w:t>
      </w:r>
      <w:r w:rsidR="00F70709">
        <w:rPr>
          <w:sz w:val="28"/>
          <w:szCs w:val="28"/>
        </w:rPr>
        <w:t>п</w:t>
      </w:r>
      <w:r w:rsidR="00F70709" w:rsidRPr="00F70709">
        <w:rPr>
          <w:sz w:val="28"/>
          <w:szCs w:val="28"/>
        </w:rPr>
        <w:t xml:space="preserve">остановление Администрации ЗАТО г. Железногорск Красноярского края от 13.12.2021 </w:t>
      </w:r>
      <w:r w:rsidR="00F70709">
        <w:rPr>
          <w:sz w:val="28"/>
          <w:szCs w:val="28"/>
        </w:rPr>
        <w:t>№</w:t>
      </w:r>
      <w:r w:rsidR="00F70709" w:rsidRPr="00F70709">
        <w:rPr>
          <w:sz w:val="28"/>
          <w:szCs w:val="28"/>
        </w:rPr>
        <w:t xml:space="preserve"> 2376 </w:t>
      </w:r>
      <w:r w:rsidR="00F70709">
        <w:rPr>
          <w:sz w:val="28"/>
          <w:szCs w:val="28"/>
        </w:rPr>
        <w:t>«</w:t>
      </w:r>
      <w:r w:rsidR="00F70709" w:rsidRPr="00F70709">
        <w:rPr>
          <w:sz w:val="28"/>
          <w:szCs w:val="28"/>
        </w:rPr>
        <w:t xml:space="preserve">О внесении изменений в </w:t>
      </w:r>
      <w:r w:rsidR="00F70709" w:rsidRPr="00F70709">
        <w:rPr>
          <w:sz w:val="28"/>
          <w:szCs w:val="28"/>
        </w:rPr>
        <w:lastRenderedPageBreak/>
        <w:t xml:space="preserve">Постановление Администрации ЗАТО г. Железногорск от 16.02.2016 </w:t>
      </w:r>
      <w:r w:rsidR="00F70709">
        <w:rPr>
          <w:sz w:val="28"/>
          <w:szCs w:val="28"/>
        </w:rPr>
        <w:t>№</w:t>
      </w:r>
      <w:r w:rsidR="00F70709" w:rsidRPr="00F70709">
        <w:rPr>
          <w:sz w:val="28"/>
          <w:szCs w:val="28"/>
        </w:rPr>
        <w:t xml:space="preserve"> 341 </w:t>
      </w:r>
      <w:r w:rsidR="00F70709">
        <w:rPr>
          <w:sz w:val="28"/>
          <w:szCs w:val="28"/>
        </w:rPr>
        <w:t>«</w:t>
      </w:r>
      <w:r w:rsidR="00F70709" w:rsidRPr="00F70709">
        <w:rPr>
          <w:sz w:val="28"/>
          <w:szCs w:val="28"/>
        </w:rPr>
        <w:t>Об утверждении ставок платы за единицу объема древесины</w:t>
      </w:r>
      <w:proofErr w:type="gramStart"/>
      <w:r w:rsidR="00C86331">
        <w:rPr>
          <w:sz w:val="28"/>
          <w:szCs w:val="28"/>
        </w:rPr>
        <w:t>.».</w:t>
      </w:r>
      <w:proofErr w:type="gramEnd"/>
    </w:p>
    <w:p w:rsidR="00C86331" w:rsidRDefault="007B4D3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Красноярского края от 07.12.2020 </w:t>
      </w:r>
      <w:r w:rsidR="00C86331">
        <w:rPr>
          <w:sz w:val="28"/>
          <w:szCs w:val="28"/>
        </w:rPr>
        <w:t>№ 2298 «</w:t>
      </w:r>
      <w:r w:rsidR="00C86331" w:rsidRPr="00C86331">
        <w:rPr>
          <w:sz w:val="28"/>
          <w:szCs w:val="28"/>
        </w:rPr>
        <w:t xml:space="preserve">О внесении изменений в </w:t>
      </w:r>
      <w:r w:rsidR="00C86331">
        <w:rPr>
          <w:sz w:val="28"/>
          <w:szCs w:val="28"/>
        </w:rPr>
        <w:t>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от 16.02.2016 </w:t>
      </w:r>
      <w:r w:rsidR="00C86331">
        <w:rPr>
          <w:sz w:val="28"/>
          <w:szCs w:val="28"/>
        </w:rPr>
        <w:t>№</w:t>
      </w:r>
      <w:r w:rsidR="00C86331" w:rsidRPr="00C86331">
        <w:rPr>
          <w:sz w:val="28"/>
          <w:szCs w:val="28"/>
        </w:rPr>
        <w:t xml:space="preserve"> 341 </w:t>
      </w:r>
      <w:r w:rsidR="00C86331">
        <w:rPr>
          <w:sz w:val="28"/>
          <w:szCs w:val="28"/>
        </w:rPr>
        <w:t>«</w:t>
      </w:r>
      <w:r w:rsidR="00C86331" w:rsidRPr="00C86331">
        <w:rPr>
          <w:sz w:val="28"/>
          <w:szCs w:val="28"/>
        </w:rPr>
        <w:t>Об утверждении ставок пл</w:t>
      </w:r>
      <w:r w:rsidR="00C86331">
        <w:rPr>
          <w:sz w:val="28"/>
          <w:szCs w:val="28"/>
        </w:rPr>
        <w:t>аты за единицу объема древесины</w:t>
      </w:r>
      <w:proofErr w:type="gramStart"/>
      <w:r w:rsidR="00C86331">
        <w:rPr>
          <w:sz w:val="28"/>
          <w:szCs w:val="28"/>
        </w:rPr>
        <w:t>.».</w:t>
      </w:r>
      <w:proofErr w:type="gramEnd"/>
    </w:p>
    <w:p w:rsidR="00C86331" w:rsidRDefault="007B4D3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Красноярского края от 24.12.2019 </w:t>
      </w:r>
      <w:r w:rsidR="00C86331">
        <w:rPr>
          <w:sz w:val="28"/>
          <w:szCs w:val="28"/>
        </w:rPr>
        <w:t>№</w:t>
      </w:r>
      <w:r w:rsidR="00C86331" w:rsidRPr="00C86331">
        <w:rPr>
          <w:sz w:val="28"/>
          <w:szCs w:val="28"/>
        </w:rPr>
        <w:t xml:space="preserve"> 2638 </w:t>
      </w:r>
      <w:r w:rsidR="00C86331">
        <w:rPr>
          <w:sz w:val="28"/>
          <w:szCs w:val="28"/>
        </w:rPr>
        <w:t>«</w:t>
      </w:r>
      <w:r w:rsidR="00C86331" w:rsidRPr="00C86331">
        <w:rPr>
          <w:sz w:val="28"/>
          <w:szCs w:val="28"/>
        </w:rPr>
        <w:t xml:space="preserve">О внесении изменений в </w:t>
      </w:r>
      <w:r w:rsidR="00C86331">
        <w:rPr>
          <w:sz w:val="28"/>
          <w:szCs w:val="28"/>
        </w:rPr>
        <w:t>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от 16.02.2016 </w:t>
      </w:r>
      <w:r w:rsidR="00C86331">
        <w:rPr>
          <w:sz w:val="28"/>
          <w:szCs w:val="28"/>
        </w:rPr>
        <w:t>№</w:t>
      </w:r>
      <w:r w:rsidR="00C86331" w:rsidRPr="00C86331">
        <w:rPr>
          <w:sz w:val="28"/>
          <w:szCs w:val="28"/>
        </w:rPr>
        <w:t xml:space="preserve"> 341 </w:t>
      </w:r>
      <w:r w:rsidR="00C86331">
        <w:rPr>
          <w:sz w:val="28"/>
          <w:szCs w:val="28"/>
        </w:rPr>
        <w:t>«</w:t>
      </w:r>
      <w:r w:rsidR="00C86331" w:rsidRPr="00C86331">
        <w:rPr>
          <w:sz w:val="28"/>
          <w:szCs w:val="28"/>
        </w:rPr>
        <w:t>Об утверждении ставок платы за единицу объема древесины</w:t>
      </w:r>
      <w:proofErr w:type="gramStart"/>
      <w:r w:rsidR="00C86331">
        <w:rPr>
          <w:sz w:val="28"/>
          <w:szCs w:val="28"/>
        </w:rPr>
        <w:t>.».</w:t>
      </w:r>
      <w:proofErr w:type="gramEnd"/>
    </w:p>
    <w:p w:rsidR="00C86331" w:rsidRDefault="007B4D3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Красноярского края от 17.01.2019 </w:t>
      </w:r>
      <w:r w:rsidR="006F780F">
        <w:rPr>
          <w:sz w:val="28"/>
          <w:szCs w:val="28"/>
        </w:rPr>
        <w:t>№ 61 «</w:t>
      </w:r>
      <w:r w:rsidR="00C86331" w:rsidRPr="00C86331">
        <w:rPr>
          <w:sz w:val="28"/>
          <w:szCs w:val="28"/>
        </w:rPr>
        <w:t xml:space="preserve">О внесении изменений в </w:t>
      </w:r>
      <w:r w:rsidR="006F780F">
        <w:rPr>
          <w:sz w:val="28"/>
          <w:szCs w:val="28"/>
        </w:rPr>
        <w:t>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Красноярского края от 16.02.2016 </w:t>
      </w:r>
      <w:r w:rsidR="006F780F">
        <w:rPr>
          <w:sz w:val="28"/>
          <w:szCs w:val="28"/>
        </w:rPr>
        <w:t>№ 341 «</w:t>
      </w:r>
      <w:r w:rsidR="00C86331" w:rsidRPr="00C86331">
        <w:rPr>
          <w:sz w:val="28"/>
          <w:szCs w:val="28"/>
        </w:rPr>
        <w:t>Об утверждении ставок пл</w:t>
      </w:r>
      <w:r w:rsidR="006F780F">
        <w:rPr>
          <w:sz w:val="28"/>
          <w:szCs w:val="28"/>
        </w:rPr>
        <w:t>аты за единицу объема древесины</w:t>
      </w:r>
      <w:proofErr w:type="gramStart"/>
      <w:r w:rsidR="006F780F">
        <w:rPr>
          <w:sz w:val="28"/>
          <w:szCs w:val="28"/>
        </w:rPr>
        <w:t>.»</w:t>
      </w:r>
      <w:r w:rsidR="00C86331">
        <w:rPr>
          <w:sz w:val="28"/>
          <w:szCs w:val="28"/>
        </w:rPr>
        <w:t>.</w:t>
      </w:r>
      <w:proofErr w:type="gramEnd"/>
    </w:p>
    <w:p w:rsidR="00C86331" w:rsidRDefault="007B4D39" w:rsidP="00C86331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Красноярского края от 21.02.2018 </w:t>
      </w:r>
      <w:r w:rsidR="006F780F">
        <w:rPr>
          <w:sz w:val="28"/>
          <w:szCs w:val="28"/>
        </w:rPr>
        <w:t>№ 398 «</w:t>
      </w:r>
      <w:r w:rsidR="00C86331" w:rsidRPr="00C86331">
        <w:rPr>
          <w:sz w:val="28"/>
          <w:szCs w:val="28"/>
        </w:rPr>
        <w:t xml:space="preserve">О внесении изменений в </w:t>
      </w:r>
      <w:r w:rsidR="006F780F">
        <w:rPr>
          <w:sz w:val="28"/>
          <w:szCs w:val="28"/>
        </w:rPr>
        <w:t>п</w:t>
      </w:r>
      <w:r w:rsidR="00C86331" w:rsidRPr="00C86331">
        <w:rPr>
          <w:sz w:val="28"/>
          <w:szCs w:val="28"/>
        </w:rPr>
        <w:t xml:space="preserve">остановление Администрации ЗАТО г. Железногорск от 16.02.2016 </w:t>
      </w:r>
      <w:r w:rsidR="006F780F">
        <w:rPr>
          <w:sz w:val="28"/>
          <w:szCs w:val="28"/>
        </w:rPr>
        <w:t>№ 341 «</w:t>
      </w:r>
      <w:r w:rsidR="00C86331" w:rsidRPr="00C86331">
        <w:rPr>
          <w:sz w:val="28"/>
          <w:szCs w:val="28"/>
        </w:rPr>
        <w:t>Об утверждении ставок платы за единицу объема древесины</w:t>
      </w:r>
      <w:proofErr w:type="gramStart"/>
      <w:r w:rsidR="006F780F">
        <w:rPr>
          <w:sz w:val="28"/>
          <w:szCs w:val="28"/>
        </w:rPr>
        <w:t>.»</w:t>
      </w:r>
      <w:r w:rsidR="00C86331">
        <w:rPr>
          <w:sz w:val="28"/>
          <w:szCs w:val="28"/>
        </w:rPr>
        <w:t>.</w:t>
      </w:r>
      <w:proofErr w:type="gramEnd"/>
    </w:p>
    <w:p w:rsidR="006F780F" w:rsidRDefault="007B4D39" w:rsidP="006F780F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п</w:t>
      </w:r>
      <w:r w:rsidR="006F780F" w:rsidRPr="006F780F">
        <w:rPr>
          <w:sz w:val="28"/>
          <w:szCs w:val="28"/>
        </w:rPr>
        <w:t xml:space="preserve">остановление Администрации ЗАТО г. Железногорск Красноярского края от 27.01.2017 </w:t>
      </w:r>
      <w:r w:rsidR="006F780F">
        <w:rPr>
          <w:sz w:val="28"/>
          <w:szCs w:val="28"/>
        </w:rPr>
        <w:t>№</w:t>
      </w:r>
      <w:r w:rsidR="006F780F" w:rsidRPr="006F780F">
        <w:rPr>
          <w:sz w:val="28"/>
          <w:szCs w:val="28"/>
        </w:rPr>
        <w:t xml:space="preserve"> 171</w:t>
      </w:r>
      <w:r w:rsidR="006F780F">
        <w:rPr>
          <w:sz w:val="28"/>
          <w:szCs w:val="28"/>
        </w:rPr>
        <w:t xml:space="preserve"> «</w:t>
      </w:r>
      <w:r w:rsidR="006F780F" w:rsidRPr="006F780F">
        <w:rPr>
          <w:sz w:val="28"/>
          <w:szCs w:val="28"/>
        </w:rPr>
        <w:t xml:space="preserve">О внесении изменений в Постановление Администрации ЗАТО г. Железногорск Красноярского края от 16.02.2016 </w:t>
      </w:r>
      <w:r w:rsidR="006F780F">
        <w:rPr>
          <w:sz w:val="28"/>
          <w:szCs w:val="28"/>
        </w:rPr>
        <w:t>№ 341 «</w:t>
      </w:r>
      <w:r w:rsidR="006F780F" w:rsidRPr="006F780F">
        <w:rPr>
          <w:sz w:val="28"/>
          <w:szCs w:val="28"/>
        </w:rPr>
        <w:t>Об утверждении ставок пл</w:t>
      </w:r>
      <w:r w:rsidR="006F780F">
        <w:rPr>
          <w:sz w:val="28"/>
          <w:szCs w:val="28"/>
        </w:rPr>
        <w:t>аты за единицу объема древесины</w:t>
      </w:r>
      <w:proofErr w:type="gramStart"/>
      <w:r w:rsidR="006F780F">
        <w:rPr>
          <w:sz w:val="28"/>
          <w:szCs w:val="28"/>
        </w:rPr>
        <w:t>.».</w:t>
      </w:r>
      <w:proofErr w:type="gramEnd"/>
    </w:p>
    <w:p w:rsidR="008176CE" w:rsidRPr="00F70709" w:rsidRDefault="008176CE" w:rsidP="006F780F">
      <w:pPr>
        <w:pStyle w:val="af2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F70709">
        <w:rPr>
          <w:rFonts w:eastAsia="Malgun Gothic"/>
          <w:sz w:val="28"/>
          <w:szCs w:val="28"/>
          <w:lang w:eastAsia="ru-RU"/>
        </w:rPr>
        <w:t xml:space="preserve">Управлению внутреннего контроля Администрации ЗАТО г. </w:t>
      </w:r>
      <w:r w:rsidR="00AB3B20" w:rsidRPr="00F70709">
        <w:rPr>
          <w:rFonts w:eastAsia="Malgun Gothic"/>
          <w:sz w:val="28"/>
          <w:szCs w:val="28"/>
          <w:lang w:eastAsia="ru-RU"/>
        </w:rPr>
        <w:t> </w:t>
      </w:r>
      <w:r w:rsidRPr="00F70709">
        <w:rPr>
          <w:rFonts w:eastAsia="Malgun Gothic"/>
          <w:sz w:val="28"/>
          <w:szCs w:val="28"/>
          <w:lang w:eastAsia="ru-RU"/>
        </w:rPr>
        <w:t xml:space="preserve">Железногорск (В.Г. </w:t>
      </w:r>
      <w:proofErr w:type="spellStart"/>
      <w:r w:rsidRPr="00F70709">
        <w:rPr>
          <w:rFonts w:eastAsia="Malgun Gothic"/>
          <w:sz w:val="28"/>
          <w:szCs w:val="28"/>
          <w:lang w:eastAsia="ru-RU"/>
        </w:rPr>
        <w:t>Винокурова</w:t>
      </w:r>
      <w:proofErr w:type="spellEnd"/>
      <w:r w:rsidRPr="00F70709">
        <w:rPr>
          <w:rFonts w:eastAsia="Malgun Gothic"/>
          <w:sz w:val="28"/>
          <w:szCs w:val="28"/>
          <w:lang w:eastAsia="ru-RU"/>
        </w:rPr>
        <w:t>) довести до сведения населения настоящее постановление через газету «Город и горожане».</w:t>
      </w:r>
    </w:p>
    <w:p w:rsidR="008176CE" w:rsidRPr="00AB3B20" w:rsidRDefault="006F780F" w:rsidP="006F78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 w:cs="Arial"/>
          <w:sz w:val="28"/>
          <w:szCs w:val="28"/>
          <w:lang w:eastAsia="ru-RU"/>
        </w:rPr>
        <w:t>11</w:t>
      </w:r>
      <w:r w:rsidR="008176CE" w:rsidRPr="00AB3B20">
        <w:rPr>
          <w:rFonts w:eastAsia="Times New Roman" w:cs="Arial"/>
          <w:sz w:val="28"/>
          <w:szCs w:val="28"/>
          <w:lang w:eastAsia="ru-RU"/>
        </w:rPr>
        <w:t xml:space="preserve">. Отделу общественных связей Администрации ЗАТО г. Железногорск (И.С. Архипова) </w:t>
      </w:r>
      <w:proofErr w:type="gramStart"/>
      <w:r w:rsidR="008176CE" w:rsidRPr="00AB3B20">
        <w:rPr>
          <w:rFonts w:eastAsia="Times New Roman" w:cs="Arial"/>
          <w:sz w:val="28"/>
          <w:szCs w:val="28"/>
          <w:lang w:eastAsia="ru-RU"/>
        </w:rPr>
        <w:t>разместить</w:t>
      </w:r>
      <w:proofErr w:type="gramEnd"/>
      <w:r w:rsidR="008176CE" w:rsidRPr="00AB3B20">
        <w:rPr>
          <w:rFonts w:eastAsia="Times New Roman" w:cs="Arial"/>
          <w:sz w:val="28"/>
          <w:szCs w:val="28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176CE" w:rsidRPr="00AB3B20" w:rsidRDefault="006F780F" w:rsidP="00C8633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12.</w:t>
      </w:r>
      <w:r w:rsidR="008176CE" w:rsidRPr="00AB3B20">
        <w:rPr>
          <w:rFonts w:eastAsia="Times New Roman"/>
          <w:sz w:val="28"/>
          <w:szCs w:val="28"/>
          <w:lang w:eastAsia="ru-RU"/>
        </w:rPr>
        <w:t xml:space="preserve"> </w:t>
      </w:r>
      <w:r w:rsidR="008176CE" w:rsidRPr="00AB3B20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8176CE" w:rsidRPr="00AB3B20" w:rsidRDefault="006F780F" w:rsidP="00C8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13</w:t>
      </w:r>
      <w:r w:rsidR="008176CE" w:rsidRPr="00AB3B20">
        <w:rPr>
          <w:rFonts w:eastAsia="Times New Roman"/>
          <w:sz w:val="28"/>
          <w:szCs w:val="28"/>
          <w:lang w:eastAsia="ru-RU"/>
        </w:rPr>
        <w:t xml:space="preserve">. </w:t>
      </w:r>
      <w:r w:rsidR="008176CE" w:rsidRPr="00AB3B20">
        <w:rPr>
          <w:sz w:val="28"/>
          <w:szCs w:val="28"/>
        </w:rPr>
        <w:t xml:space="preserve">Настоящее постановление </w:t>
      </w:r>
      <w:proofErr w:type="gramStart"/>
      <w:r w:rsidR="008176CE" w:rsidRPr="00AB3B20">
        <w:rPr>
          <w:sz w:val="28"/>
          <w:szCs w:val="28"/>
        </w:rPr>
        <w:t>вступает в силу после его официального опубликования и распространяется</w:t>
      </w:r>
      <w:proofErr w:type="gramEnd"/>
      <w:r w:rsidR="008176CE" w:rsidRPr="00AB3B20">
        <w:rPr>
          <w:sz w:val="28"/>
          <w:szCs w:val="28"/>
        </w:rPr>
        <w:t xml:space="preserve"> на право</w:t>
      </w:r>
      <w:r w:rsidR="00F86CAB">
        <w:rPr>
          <w:sz w:val="28"/>
          <w:szCs w:val="28"/>
        </w:rPr>
        <w:t>отношения, возникшие с 1 января</w:t>
      </w:r>
      <w:r w:rsidR="008176CE" w:rsidRPr="00AB3B20">
        <w:rPr>
          <w:sz w:val="28"/>
          <w:szCs w:val="28"/>
        </w:rPr>
        <w:t xml:space="preserve"> 202</w:t>
      </w:r>
      <w:r w:rsidR="00F86CAB">
        <w:rPr>
          <w:sz w:val="28"/>
          <w:szCs w:val="28"/>
        </w:rPr>
        <w:t>3</w:t>
      </w:r>
      <w:r w:rsidR="008176CE" w:rsidRPr="00AB3B20">
        <w:rPr>
          <w:sz w:val="28"/>
          <w:szCs w:val="28"/>
        </w:rPr>
        <w:t xml:space="preserve"> года.</w:t>
      </w: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8176C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176CE" w:rsidRPr="00AB3B20" w:rsidRDefault="008176CE" w:rsidP="00ED0D54">
      <w:pPr>
        <w:keepNext/>
        <w:keepLines/>
        <w:tabs>
          <w:tab w:val="left" w:pos="0"/>
        </w:tabs>
        <w:spacing w:before="40" w:after="0" w:line="240" w:lineRule="auto"/>
        <w:ind w:left="567" w:right="-142" w:hanging="567"/>
        <w:outlineLvl w:val="6"/>
        <w:rPr>
          <w:rFonts w:eastAsia="Times New Roman"/>
          <w:sz w:val="28"/>
          <w:szCs w:val="28"/>
          <w:lang w:eastAsia="ru-RU"/>
        </w:rPr>
      </w:pPr>
      <w:r w:rsidRPr="00AB3B20">
        <w:rPr>
          <w:rFonts w:eastAsia="Times New Roman"/>
          <w:sz w:val="28"/>
          <w:szCs w:val="28"/>
          <w:lang w:eastAsia="ru-RU"/>
        </w:rPr>
        <w:t>Глава ЗАТО г. Железногорск</w:t>
      </w:r>
      <w:r w:rsidRPr="00AB3B20">
        <w:rPr>
          <w:rFonts w:eastAsia="Times New Roman"/>
          <w:sz w:val="28"/>
          <w:szCs w:val="28"/>
          <w:lang w:eastAsia="ru-RU"/>
        </w:rPr>
        <w:tab/>
      </w:r>
      <w:r w:rsidRPr="00AB3B20">
        <w:rPr>
          <w:rFonts w:eastAsia="Times New Roman"/>
          <w:sz w:val="28"/>
          <w:szCs w:val="28"/>
          <w:lang w:eastAsia="ru-RU"/>
        </w:rPr>
        <w:tab/>
      </w:r>
      <w:r w:rsidRPr="00AB3B20">
        <w:rPr>
          <w:rFonts w:eastAsia="Times New Roman"/>
          <w:sz w:val="28"/>
          <w:szCs w:val="28"/>
          <w:lang w:eastAsia="ru-RU"/>
        </w:rPr>
        <w:tab/>
      </w:r>
      <w:r w:rsidRPr="00AB3B20">
        <w:rPr>
          <w:rFonts w:eastAsia="Times New Roman"/>
          <w:sz w:val="28"/>
          <w:szCs w:val="28"/>
          <w:lang w:eastAsia="ru-RU"/>
        </w:rPr>
        <w:tab/>
      </w:r>
      <w:r w:rsidRPr="00AB3B20">
        <w:rPr>
          <w:rFonts w:eastAsia="Times New Roman"/>
          <w:sz w:val="28"/>
          <w:szCs w:val="28"/>
          <w:lang w:eastAsia="ru-RU"/>
        </w:rPr>
        <w:tab/>
      </w:r>
      <w:r w:rsidRPr="00AB3B20">
        <w:rPr>
          <w:rFonts w:eastAsia="Times New Roman"/>
          <w:sz w:val="28"/>
          <w:szCs w:val="28"/>
          <w:lang w:eastAsia="ru-RU"/>
        </w:rPr>
        <w:tab/>
      </w:r>
      <w:r w:rsidRPr="00AB3B20">
        <w:rPr>
          <w:rFonts w:eastAsia="Times New Roman"/>
          <w:sz w:val="28"/>
          <w:szCs w:val="28"/>
          <w:lang w:eastAsia="ru-RU"/>
        </w:rPr>
        <w:tab/>
        <w:t xml:space="preserve">           И.Г. </w:t>
      </w:r>
      <w:proofErr w:type="spellStart"/>
      <w:r w:rsidRPr="00AB3B20">
        <w:rPr>
          <w:rFonts w:eastAsia="Times New Roman"/>
          <w:sz w:val="28"/>
          <w:szCs w:val="28"/>
          <w:lang w:eastAsia="ru-RU"/>
        </w:rPr>
        <w:t>Куксин</w:t>
      </w:r>
      <w:proofErr w:type="spellEnd"/>
    </w:p>
    <w:p w:rsidR="00ED0D54" w:rsidRPr="00AB3B20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6F780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8176CE" w:rsidRPr="008176CE" w:rsidRDefault="008176CE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  <w:r w:rsidRPr="008176CE">
        <w:rPr>
          <w:sz w:val="28"/>
          <w:szCs w:val="28"/>
          <w:lang w:eastAsia="ru-RU"/>
        </w:rPr>
        <w:t xml:space="preserve">Приложение </w:t>
      </w:r>
    </w:p>
    <w:p w:rsidR="008176CE" w:rsidRPr="008176CE" w:rsidRDefault="008176CE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  <w:r w:rsidRPr="008176CE">
        <w:rPr>
          <w:sz w:val="28"/>
          <w:szCs w:val="28"/>
          <w:lang w:eastAsia="ru-RU"/>
        </w:rPr>
        <w:t xml:space="preserve">к постановлению </w:t>
      </w:r>
    </w:p>
    <w:p w:rsidR="008176CE" w:rsidRPr="008176CE" w:rsidRDefault="008176CE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  <w:r w:rsidRPr="008176CE">
        <w:rPr>
          <w:sz w:val="28"/>
          <w:szCs w:val="28"/>
          <w:lang w:eastAsia="ru-RU"/>
        </w:rPr>
        <w:t xml:space="preserve">Администрации </w:t>
      </w:r>
    </w:p>
    <w:p w:rsidR="008176CE" w:rsidRPr="008176CE" w:rsidRDefault="008176CE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  <w:r w:rsidRPr="008176CE">
        <w:rPr>
          <w:sz w:val="28"/>
          <w:szCs w:val="28"/>
          <w:lang w:eastAsia="ru-RU"/>
        </w:rPr>
        <w:t>ЗАТО г. Железногорск</w:t>
      </w:r>
    </w:p>
    <w:p w:rsidR="008176CE" w:rsidRPr="008176CE" w:rsidRDefault="00F86CAB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от______.202  </w:t>
      </w:r>
      <w:r w:rsidR="008176CE">
        <w:rPr>
          <w:sz w:val="28"/>
          <w:szCs w:val="28"/>
          <w:lang w:eastAsia="ru-RU"/>
        </w:rPr>
        <w:t xml:space="preserve"> № ____</w:t>
      </w:r>
    </w:p>
    <w:p w:rsidR="008176CE" w:rsidRPr="008176CE" w:rsidRDefault="008176CE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ED0D54" w:rsidRDefault="00ED0D54" w:rsidP="008176C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sz w:val="28"/>
          <w:szCs w:val="28"/>
          <w:lang w:eastAsia="ru-RU"/>
        </w:rPr>
      </w:pPr>
    </w:p>
    <w:p w:rsidR="008176CE" w:rsidRDefault="008176CE" w:rsidP="00817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ED0D54" w:rsidRDefault="00ED0D54" w:rsidP="00ED0D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ru-RU"/>
        </w:rPr>
      </w:pPr>
      <w:r w:rsidRPr="00ED0D54">
        <w:rPr>
          <w:b/>
          <w:sz w:val="28"/>
          <w:szCs w:val="28"/>
          <w:lang w:eastAsia="ru-RU"/>
        </w:rPr>
        <w:t>О ставках платы за единицу объема лесных ресурсов,</w:t>
      </w:r>
    </w:p>
    <w:p w:rsidR="00ED0D54" w:rsidRDefault="00494EDF" w:rsidP="00ED0D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заготавливаемых</w:t>
      </w:r>
      <w:proofErr w:type="gramEnd"/>
      <w:r w:rsidR="00ED0D54" w:rsidRPr="00ED0D54">
        <w:rPr>
          <w:b/>
          <w:sz w:val="28"/>
          <w:szCs w:val="28"/>
          <w:lang w:eastAsia="ru-RU"/>
        </w:rPr>
        <w:t xml:space="preserve"> на территории </w:t>
      </w:r>
      <w:r>
        <w:rPr>
          <w:b/>
          <w:sz w:val="28"/>
          <w:szCs w:val="28"/>
          <w:lang w:eastAsia="ru-RU"/>
        </w:rPr>
        <w:t>Таёжного</w:t>
      </w:r>
      <w:r w:rsidR="00ED0D54" w:rsidRPr="00ED0D54">
        <w:rPr>
          <w:b/>
          <w:sz w:val="28"/>
          <w:szCs w:val="28"/>
          <w:lang w:eastAsia="ru-RU"/>
        </w:rPr>
        <w:t xml:space="preserve"> лесничества,</w:t>
      </w:r>
    </w:p>
    <w:p w:rsidR="00ED0D54" w:rsidRDefault="00ED0D54" w:rsidP="00ED0D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ru-RU"/>
        </w:rPr>
      </w:pPr>
      <w:proofErr w:type="gramStart"/>
      <w:r w:rsidRPr="00ED0D54">
        <w:rPr>
          <w:b/>
          <w:sz w:val="28"/>
          <w:szCs w:val="28"/>
          <w:lang w:eastAsia="ru-RU"/>
        </w:rPr>
        <w:t>расположенного</w:t>
      </w:r>
      <w:proofErr w:type="gramEnd"/>
      <w:r w:rsidRPr="00ED0D54">
        <w:rPr>
          <w:b/>
          <w:sz w:val="28"/>
          <w:szCs w:val="28"/>
          <w:lang w:eastAsia="ru-RU"/>
        </w:rPr>
        <w:t xml:space="preserve"> на землях населенных пунктов</w:t>
      </w:r>
    </w:p>
    <w:p w:rsidR="008176CE" w:rsidRPr="00ED0D54" w:rsidRDefault="00ED0D54" w:rsidP="00ED0D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Г</w:t>
      </w:r>
      <w:r w:rsidRPr="00ED0D54">
        <w:rPr>
          <w:b/>
          <w:sz w:val="28"/>
          <w:szCs w:val="28"/>
          <w:lang w:eastAsia="ru-RU"/>
        </w:rPr>
        <w:t>ородского округа ЗАТО Железногорск Красноярского края</w:t>
      </w:r>
    </w:p>
    <w:p w:rsidR="008176CE" w:rsidRDefault="008176CE" w:rsidP="00817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290C2C" w:rsidRDefault="00290C2C" w:rsidP="008176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  <w:lang w:eastAsia="ru-RU"/>
        </w:rPr>
      </w:pPr>
    </w:p>
    <w:p w:rsidR="00A01F3C" w:rsidRPr="00590633" w:rsidRDefault="008176CE" w:rsidP="00590633">
      <w:pPr>
        <w:pStyle w:val="af2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80"/>
        <w:jc w:val="both"/>
        <w:rPr>
          <w:bCs/>
          <w:sz w:val="24"/>
          <w:szCs w:val="24"/>
          <w:lang w:eastAsia="ru-RU"/>
        </w:rPr>
      </w:pPr>
      <w:r w:rsidRPr="00590633">
        <w:rPr>
          <w:sz w:val="28"/>
          <w:szCs w:val="28"/>
          <w:lang w:eastAsia="ru-RU"/>
        </w:rPr>
        <w:t xml:space="preserve">Утвердить </w:t>
      </w:r>
      <w:hyperlink w:anchor="Par37" w:history="1">
        <w:r w:rsidRPr="00590633">
          <w:rPr>
            <w:sz w:val="28"/>
            <w:szCs w:val="28"/>
            <w:lang w:eastAsia="ru-RU"/>
          </w:rPr>
          <w:t>ставки</w:t>
        </w:r>
      </w:hyperlink>
      <w:r w:rsidRPr="00590633">
        <w:rPr>
          <w:sz w:val="28"/>
          <w:szCs w:val="28"/>
          <w:lang w:eastAsia="ru-RU"/>
        </w:rPr>
        <w:t xml:space="preserve"> платы за единицу объема древесины</w:t>
      </w:r>
      <w:r w:rsidR="005C2FF9">
        <w:rPr>
          <w:sz w:val="28"/>
          <w:szCs w:val="28"/>
          <w:lang w:eastAsia="ru-RU"/>
        </w:rPr>
        <w:t xml:space="preserve"> лесных насаждений</w:t>
      </w:r>
      <w:r w:rsidR="00590633" w:rsidRPr="00590633">
        <w:rPr>
          <w:sz w:val="28"/>
          <w:szCs w:val="28"/>
          <w:lang w:eastAsia="ru-RU"/>
        </w:rPr>
        <w:t>,</w:t>
      </w:r>
      <w:r w:rsidRPr="00590633">
        <w:rPr>
          <w:sz w:val="28"/>
          <w:szCs w:val="28"/>
          <w:lang w:eastAsia="ru-RU"/>
        </w:rPr>
        <w:t xml:space="preserve"> </w:t>
      </w:r>
      <w:r w:rsidR="00590633" w:rsidRPr="00590633">
        <w:rPr>
          <w:sz w:val="28"/>
          <w:szCs w:val="28"/>
          <w:lang w:eastAsia="ru-RU"/>
        </w:rPr>
        <w:t>заготавливаемой</w:t>
      </w:r>
      <w:r w:rsidR="00AF1FFA">
        <w:rPr>
          <w:sz w:val="28"/>
          <w:szCs w:val="28"/>
          <w:lang w:eastAsia="ru-RU"/>
        </w:rPr>
        <w:t xml:space="preserve"> на территории Таёжного</w:t>
      </w:r>
      <w:r w:rsidRPr="00590633">
        <w:rPr>
          <w:sz w:val="28"/>
          <w:szCs w:val="28"/>
          <w:lang w:eastAsia="ru-RU"/>
        </w:rPr>
        <w:t xml:space="preserve"> лесничества, расположенного на землях населенных пунктов </w:t>
      </w:r>
      <w:r w:rsidR="00494EDF">
        <w:rPr>
          <w:sz w:val="28"/>
          <w:szCs w:val="28"/>
          <w:lang w:eastAsia="ru-RU"/>
        </w:rPr>
        <w:t>Г</w:t>
      </w:r>
      <w:r w:rsidRPr="00590633">
        <w:rPr>
          <w:sz w:val="28"/>
          <w:szCs w:val="28"/>
          <w:lang w:eastAsia="ru-RU"/>
        </w:rPr>
        <w:t xml:space="preserve">ородского округа ЗАТО Железногорск </w:t>
      </w:r>
      <w:r w:rsidR="007918DE" w:rsidRPr="00590633">
        <w:rPr>
          <w:sz w:val="28"/>
          <w:szCs w:val="28"/>
          <w:lang w:eastAsia="ru-RU"/>
        </w:rPr>
        <w:t>Красноярского края</w:t>
      </w:r>
      <w:r w:rsidR="00590633" w:rsidRPr="00590633">
        <w:rPr>
          <w:sz w:val="28"/>
          <w:szCs w:val="28"/>
          <w:lang w:eastAsia="ru-RU"/>
        </w:rPr>
        <w:t xml:space="preserve"> </w:t>
      </w:r>
      <w:r w:rsidR="00590633" w:rsidRPr="00590633">
        <w:rPr>
          <w:bCs/>
          <w:sz w:val="24"/>
          <w:szCs w:val="24"/>
          <w:lang w:eastAsia="ru-RU"/>
        </w:rPr>
        <w:t>(за 1 плотный кубический метр в рублях).</w:t>
      </w:r>
    </w:p>
    <w:p w:rsidR="001A68E7" w:rsidRDefault="00A01F3C" w:rsidP="007918DE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304"/>
        <w:gridCol w:w="1304"/>
        <w:gridCol w:w="1304"/>
        <w:gridCol w:w="3097"/>
      </w:tblGrid>
      <w:tr w:rsidR="008176CE" w:rsidTr="001A68E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E7" w:rsidRPr="001A68E7" w:rsidRDefault="001A6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bookmarkStart w:id="1" w:name="Par37"/>
            <w:bookmarkEnd w:id="1"/>
            <w:r w:rsidRPr="001A68E7">
              <w:rPr>
                <w:sz w:val="24"/>
                <w:szCs w:val="24"/>
                <w:lang w:eastAsia="ru-RU"/>
              </w:rPr>
              <w:t>№</w:t>
            </w:r>
          </w:p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68E7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A68E7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1A68E7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 w:rsidP="0029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 xml:space="preserve">Породы лесных насаждений </w:t>
            </w:r>
            <w:hyperlink w:anchor="Par130" w:history="1"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&lt;</w:t>
              </w:r>
              <w:r w:rsidR="00290C2C">
                <w:rPr>
                  <w:color w:val="0000FF"/>
                  <w:sz w:val="24"/>
                  <w:szCs w:val="24"/>
                  <w:lang w:eastAsia="ru-RU"/>
                </w:rPr>
                <w:t>1</w:t>
              </w:r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&gt;</w:t>
              </w:r>
            </w:hyperlink>
          </w:p>
        </w:tc>
        <w:tc>
          <w:tcPr>
            <w:tcW w:w="7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1A68E7">
              <w:rPr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8176CE" w:rsidTr="001A68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 w:rsidP="0029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 xml:space="preserve">деловая древесина без коры </w:t>
            </w:r>
            <w:hyperlink w:anchor="Par131" w:history="1"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&lt;</w:t>
              </w:r>
              <w:r w:rsidR="00290C2C">
                <w:rPr>
                  <w:color w:val="0000FF"/>
                  <w:sz w:val="24"/>
                  <w:szCs w:val="24"/>
                  <w:lang w:eastAsia="ru-RU"/>
                </w:rPr>
                <w:t>2</w:t>
              </w:r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&gt;</w:t>
              </w:r>
            </w:hyperlink>
          </w:p>
        </w:tc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 w:rsidP="0029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 xml:space="preserve">дровяная древесина в коре </w:t>
            </w:r>
            <w:hyperlink w:anchor="Par132" w:history="1"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&lt;</w:t>
              </w:r>
              <w:r w:rsidR="00290C2C">
                <w:rPr>
                  <w:color w:val="0000FF"/>
                  <w:sz w:val="24"/>
                  <w:szCs w:val="24"/>
                  <w:lang w:eastAsia="ru-RU"/>
                </w:rPr>
                <w:t>3</w:t>
              </w:r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&gt;</w:t>
              </w:r>
            </w:hyperlink>
          </w:p>
        </w:tc>
      </w:tr>
      <w:tr w:rsidR="008176CE" w:rsidTr="001A68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3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176CE" w:rsidTr="001A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Первый разряд такс - расстояние вывозки до 10 км</w:t>
            </w:r>
          </w:p>
        </w:tc>
      </w:tr>
      <w:tr w:rsidR="008176CE" w:rsidTr="001A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103,68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73,98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36,90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2,70</w:t>
            </w:r>
          </w:p>
        </w:tc>
      </w:tr>
      <w:tr w:rsidR="008176CE" w:rsidTr="001A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124,38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88,74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44,28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3,24</w:t>
            </w:r>
          </w:p>
        </w:tc>
      </w:tr>
      <w:tr w:rsidR="008176CE" w:rsidTr="001A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82,80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59,04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29,70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2,70</w:t>
            </w:r>
          </w:p>
        </w:tc>
      </w:tr>
      <w:tr w:rsidR="008176CE" w:rsidTr="001A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 w:rsidP="00290C2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 xml:space="preserve">Ель, пихта </w:t>
            </w:r>
            <w:hyperlink w:anchor="Par133" w:history="1"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&lt;</w:t>
              </w:r>
              <w:r w:rsidR="00290C2C">
                <w:rPr>
                  <w:color w:val="0000FF"/>
                  <w:sz w:val="24"/>
                  <w:szCs w:val="24"/>
                  <w:lang w:eastAsia="ru-RU"/>
                </w:rPr>
                <w:t>4</w:t>
              </w:r>
              <w:r w:rsidRPr="001A68E7">
                <w:rPr>
                  <w:color w:val="0000FF"/>
                  <w:sz w:val="24"/>
                  <w:szCs w:val="24"/>
                  <w:lang w:eastAsia="ru-RU"/>
                </w:rPr>
                <w:t>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93,42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66,60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33,66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2,70</w:t>
            </w:r>
          </w:p>
        </w:tc>
      </w:tr>
      <w:tr w:rsidR="008176CE" w:rsidTr="001A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51,84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36,90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18,90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3,24</w:t>
            </w:r>
          </w:p>
        </w:tc>
      </w:tr>
      <w:tr w:rsidR="008176CE" w:rsidTr="001A68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10,26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7,20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4,32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6CE" w:rsidRPr="001A68E7" w:rsidRDefault="00817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1A68E7">
              <w:rPr>
                <w:sz w:val="24"/>
                <w:szCs w:val="24"/>
                <w:lang w:eastAsia="ru-RU"/>
              </w:rPr>
              <w:t>0,36</w:t>
            </w:r>
          </w:p>
        </w:tc>
      </w:tr>
    </w:tbl>
    <w:p w:rsidR="00F143C2" w:rsidRDefault="00F143C2" w:rsidP="0040504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sz w:val="24"/>
          <w:szCs w:val="24"/>
          <w:lang w:eastAsia="ru-RU"/>
        </w:rPr>
      </w:pPr>
      <w:bookmarkStart w:id="2" w:name="Par130"/>
      <w:bookmarkEnd w:id="2"/>
    </w:p>
    <w:p w:rsidR="008176CE" w:rsidRPr="00290C2C" w:rsidRDefault="008176CE" w:rsidP="0040504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sz w:val="24"/>
          <w:szCs w:val="24"/>
          <w:lang w:eastAsia="ru-RU"/>
        </w:rPr>
      </w:pPr>
      <w:r w:rsidRPr="00290C2C">
        <w:rPr>
          <w:sz w:val="24"/>
          <w:szCs w:val="24"/>
          <w:lang w:eastAsia="ru-RU"/>
        </w:rPr>
        <w:t>&lt;</w:t>
      </w:r>
      <w:r w:rsidR="00290C2C" w:rsidRPr="00290C2C">
        <w:rPr>
          <w:sz w:val="24"/>
          <w:szCs w:val="24"/>
          <w:lang w:eastAsia="ru-RU"/>
        </w:rPr>
        <w:t>1</w:t>
      </w:r>
      <w:r w:rsidRPr="00290C2C">
        <w:rPr>
          <w:sz w:val="24"/>
          <w:szCs w:val="24"/>
          <w:lang w:eastAsia="ru-RU"/>
        </w:rPr>
        <w:t>&gt; Виды (породы) лесных насаждений, за исключением видов (пород) лесных насаждений, заготовка древесины которых не допускается в соответствии с утвержденным уполномоченным Правительством Российской Федерации федеральным органом исполнительной власти перечнем видов (пород) деревьев и кустарников, заготовка древесины которых не допускается.</w:t>
      </w:r>
    </w:p>
    <w:p w:rsidR="008176CE" w:rsidRPr="00290C2C" w:rsidRDefault="008176CE" w:rsidP="0040504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sz w:val="24"/>
          <w:szCs w:val="24"/>
          <w:lang w:eastAsia="ru-RU"/>
        </w:rPr>
      </w:pPr>
      <w:bookmarkStart w:id="3" w:name="Par131"/>
      <w:bookmarkEnd w:id="3"/>
      <w:proofErr w:type="gramStart"/>
      <w:r w:rsidRPr="00290C2C">
        <w:rPr>
          <w:sz w:val="24"/>
          <w:szCs w:val="24"/>
          <w:lang w:eastAsia="ru-RU"/>
        </w:rPr>
        <w:t>&lt;</w:t>
      </w:r>
      <w:r w:rsidR="00290C2C" w:rsidRPr="00290C2C">
        <w:rPr>
          <w:sz w:val="24"/>
          <w:szCs w:val="24"/>
          <w:lang w:eastAsia="ru-RU"/>
        </w:rPr>
        <w:t>2</w:t>
      </w:r>
      <w:r w:rsidRPr="00290C2C">
        <w:rPr>
          <w:sz w:val="24"/>
          <w:szCs w:val="24"/>
          <w:lang w:eastAsia="ru-RU"/>
        </w:rPr>
        <w:t>&gt; К крупной деловой древесине относятся отрезки ствола диаметром в верхнем торце без коры 25 см и более, к средней - диаметром от 13 до 24 см, к мелкой - диаметром от 3 до 12 см.</w:t>
      </w:r>
      <w:proofErr w:type="gramEnd"/>
    </w:p>
    <w:p w:rsidR="008176CE" w:rsidRPr="00290C2C" w:rsidRDefault="008176CE" w:rsidP="0040504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sz w:val="24"/>
          <w:szCs w:val="24"/>
          <w:lang w:eastAsia="ru-RU"/>
        </w:rPr>
      </w:pPr>
      <w:bookmarkStart w:id="4" w:name="Par132"/>
      <w:bookmarkEnd w:id="4"/>
      <w:r w:rsidRPr="00290C2C">
        <w:rPr>
          <w:sz w:val="24"/>
          <w:szCs w:val="24"/>
          <w:lang w:eastAsia="ru-RU"/>
        </w:rPr>
        <w:t>&lt;</w:t>
      </w:r>
      <w:r w:rsidR="00290C2C" w:rsidRPr="00290C2C">
        <w:rPr>
          <w:sz w:val="24"/>
          <w:szCs w:val="24"/>
          <w:lang w:eastAsia="ru-RU"/>
        </w:rPr>
        <w:t>3</w:t>
      </w:r>
      <w:r w:rsidRPr="00290C2C">
        <w:rPr>
          <w:sz w:val="24"/>
          <w:szCs w:val="24"/>
          <w:lang w:eastAsia="ru-RU"/>
        </w:rPr>
        <w:t>&gt; Диаметр дровяной древесины измеряется в коре.</w:t>
      </w:r>
    </w:p>
    <w:p w:rsidR="008176CE" w:rsidRPr="00290C2C" w:rsidRDefault="008176CE" w:rsidP="0040504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sz w:val="24"/>
          <w:szCs w:val="24"/>
          <w:lang w:eastAsia="ru-RU"/>
        </w:rPr>
      </w:pPr>
      <w:bookmarkStart w:id="5" w:name="Par133"/>
      <w:bookmarkEnd w:id="5"/>
      <w:r w:rsidRPr="00290C2C">
        <w:rPr>
          <w:sz w:val="24"/>
          <w:szCs w:val="24"/>
          <w:lang w:eastAsia="ru-RU"/>
        </w:rPr>
        <w:lastRenderedPageBreak/>
        <w:t>&lt;</w:t>
      </w:r>
      <w:r w:rsidR="00290C2C" w:rsidRPr="00290C2C">
        <w:rPr>
          <w:sz w:val="24"/>
          <w:szCs w:val="24"/>
          <w:lang w:eastAsia="ru-RU"/>
        </w:rPr>
        <w:t>4</w:t>
      </w:r>
      <w:proofErr w:type="gramStart"/>
      <w:r w:rsidRPr="00290C2C">
        <w:rPr>
          <w:sz w:val="24"/>
          <w:szCs w:val="24"/>
          <w:lang w:eastAsia="ru-RU"/>
        </w:rPr>
        <w:t>&gt; З</w:t>
      </w:r>
      <w:proofErr w:type="gramEnd"/>
      <w:r w:rsidRPr="00290C2C">
        <w:rPr>
          <w:sz w:val="24"/>
          <w:szCs w:val="24"/>
          <w:lang w:eastAsia="ru-RU"/>
        </w:rPr>
        <w:t>а исключением ели и деревьев других хвойных пород для новогодних праздников.</w:t>
      </w:r>
    </w:p>
    <w:p w:rsidR="00590633" w:rsidRDefault="00C725EC" w:rsidP="00590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90633">
        <w:rPr>
          <w:sz w:val="28"/>
          <w:szCs w:val="28"/>
          <w:lang w:eastAsia="ru-RU"/>
        </w:rPr>
        <w:t>.</w:t>
      </w:r>
      <w:r w:rsidR="00590633" w:rsidRPr="00590633">
        <w:rPr>
          <w:sz w:val="28"/>
          <w:szCs w:val="28"/>
          <w:lang w:eastAsia="ru-RU"/>
        </w:rPr>
        <w:tab/>
        <w:t xml:space="preserve">Утвердить ставки платы за единицу объема </w:t>
      </w:r>
      <w:proofErr w:type="spellStart"/>
      <w:r w:rsidR="00590633" w:rsidRPr="00590633">
        <w:rPr>
          <w:sz w:val="28"/>
          <w:szCs w:val="28"/>
          <w:lang w:eastAsia="ru-RU"/>
        </w:rPr>
        <w:t>недревесных</w:t>
      </w:r>
      <w:proofErr w:type="spellEnd"/>
      <w:r w:rsidR="00590633" w:rsidRPr="00590633">
        <w:rPr>
          <w:sz w:val="28"/>
          <w:szCs w:val="28"/>
          <w:lang w:eastAsia="ru-RU"/>
        </w:rPr>
        <w:t xml:space="preserve"> лесных ресурсов, загот</w:t>
      </w:r>
      <w:r w:rsidR="00AF1FFA">
        <w:rPr>
          <w:sz w:val="28"/>
          <w:szCs w:val="28"/>
          <w:lang w:eastAsia="ru-RU"/>
        </w:rPr>
        <w:t>авливаемых на территории Таёжного</w:t>
      </w:r>
      <w:r w:rsidR="00590633" w:rsidRPr="00590633">
        <w:rPr>
          <w:sz w:val="28"/>
          <w:szCs w:val="28"/>
          <w:lang w:eastAsia="ru-RU"/>
        </w:rPr>
        <w:t xml:space="preserve"> лесничества, расположенного на землях населенных пунктов </w:t>
      </w:r>
      <w:r w:rsidR="00494EDF">
        <w:rPr>
          <w:sz w:val="28"/>
          <w:szCs w:val="28"/>
          <w:lang w:eastAsia="ru-RU"/>
        </w:rPr>
        <w:t>Г</w:t>
      </w:r>
      <w:r w:rsidR="00590633" w:rsidRPr="00590633">
        <w:rPr>
          <w:sz w:val="28"/>
          <w:szCs w:val="28"/>
          <w:lang w:eastAsia="ru-RU"/>
        </w:rPr>
        <w:t>ородского округа ЗАТО Железногорск Красноярского края.</w:t>
      </w:r>
    </w:p>
    <w:p w:rsidR="008176CE" w:rsidRPr="001A7C53" w:rsidRDefault="00A01F3C" w:rsidP="001A7C53">
      <w:pPr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</w:t>
      </w:r>
    </w:p>
    <w:tbl>
      <w:tblPr>
        <w:tblStyle w:val="a3"/>
        <w:tblW w:w="0" w:type="auto"/>
        <w:tblLook w:val="04A0"/>
      </w:tblPr>
      <w:tblGrid>
        <w:gridCol w:w="6880"/>
        <w:gridCol w:w="3031"/>
      </w:tblGrid>
      <w:tr w:rsidR="00A01F3C" w:rsidTr="00C725EC"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  <w:proofErr w:type="spellStart"/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недревесных</w:t>
            </w:r>
            <w:proofErr w:type="spellEnd"/>
            <w:r w:rsidRPr="00ED0D54">
              <w:rPr>
                <w:rFonts w:ascii="Times New Roman" w:hAnsi="Times New Roman" w:cs="Times New Roman"/>
                <w:sz w:val="26"/>
                <w:szCs w:val="26"/>
              </w:rPr>
              <w:t xml:space="preserve"> лесных ресурсов</w:t>
            </w:r>
          </w:p>
        </w:tc>
        <w:tc>
          <w:tcPr>
            <w:tcW w:w="3031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Ставка платы (рублей за единицу измерения)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Пни (</w:t>
            </w:r>
            <w:proofErr w:type="spellStart"/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пневый</w:t>
            </w:r>
            <w:proofErr w:type="spellEnd"/>
            <w:r w:rsidRPr="00ED0D54">
              <w:rPr>
                <w:rFonts w:ascii="Times New Roman" w:hAnsi="Times New Roman" w:cs="Times New Roman"/>
                <w:sz w:val="26"/>
                <w:szCs w:val="26"/>
              </w:rPr>
              <w:t xml:space="preserve"> осмол)</w:t>
            </w:r>
          </w:p>
        </w:tc>
        <w:tc>
          <w:tcPr>
            <w:tcW w:w="3031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 xml:space="preserve">4,14 за 1 куб. </w:t>
            </w:r>
            <w:proofErr w:type="gramStart"/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Кора деревьев и кустарников</w:t>
            </w:r>
          </w:p>
        </w:tc>
        <w:tc>
          <w:tcPr>
            <w:tcW w:w="3031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7490 за 1 т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Луб</w:t>
            </w:r>
          </w:p>
        </w:tc>
        <w:tc>
          <w:tcPr>
            <w:tcW w:w="3031" w:type="dxa"/>
          </w:tcPr>
          <w:p w:rsidR="00A01F3C" w:rsidRPr="00ED0D54" w:rsidRDefault="00ED0D54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321 за 1 т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Береста</w:t>
            </w:r>
          </w:p>
        </w:tc>
        <w:tc>
          <w:tcPr>
            <w:tcW w:w="3031" w:type="dxa"/>
          </w:tcPr>
          <w:p w:rsidR="00A01F3C" w:rsidRPr="00ED0D54" w:rsidRDefault="00ED0D54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26,59 за 1 т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Пихтовая лапа</w:t>
            </w:r>
          </w:p>
        </w:tc>
        <w:tc>
          <w:tcPr>
            <w:tcW w:w="3031" w:type="dxa"/>
          </w:tcPr>
          <w:p w:rsidR="00A01F3C" w:rsidRPr="00ED0D54" w:rsidRDefault="00ED0D54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181,9 за 1 т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Сосновая лапа</w:t>
            </w:r>
          </w:p>
        </w:tc>
        <w:tc>
          <w:tcPr>
            <w:tcW w:w="3031" w:type="dxa"/>
          </w:tcPr>
          <w:p w:rsidR="00A01F3C" w:rsidRPr="00ED0D54" w:rsidRDefault="00ED0D54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181,9 за 1 т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Еловая лапа</w:t>
            </w:r>
          </w:p>
        </w:tc>
        <w:tc>
          <w:tcPr>
            <w:tcW w:w="3031" w:type="dxa"/>
          </w:tcPr>
          <w:p w:rsidR="00A01F3C" w:rsidRPr="00ED0D54" w:rsidRDefault="00ED0D54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181,9 за 1 т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Хворост, веточный корм</w:t>
            </w:r>
          </w:p>
        </w:tc>
        <w:tc>
          <w:tcPr>
            <w:tcW w:w="3031" w:type="dxa"/>
          </w:tcPr>
          <w:p w:rsidR="00A01F3C" w:rsidRPr="00ED0D54" w:rsidRDefault="00ED0D54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 xml:space="preserve">1,58 за 1 куб. </w:t>
            </w:r>
            <w:proofErr w:type="gramStart"/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A01F3C" w:rsidTr="00C725EC">
        <w:trPr>
          <w:trHeight w:val="170"/>
        </w:trPr>
        <w:tc>
          <w:tcPr>
            <w:tcW w:w="9911" w:type="dxa"/>
            <w:gridSpan w:val="2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Ели или деревья других хвойных пород для новогодних праздников высотой:</w:t>
            </w:r>
          </w:p>
        </w:tc>
      </w:tr>
      <w:tr w:rsidR="00ED0D54" w:rsidTr="00C725EC">
        <w:trPr>
          <w:trHeight w:val="170"/>
        </w:trPr>
        <w:tc>
          <w:tcPr>
            <w:tcW w:w="6880" w:type="dxa"/>
          </w:tcPr>
          <w:p w:rsidR="00ED0D54" w:rsidRPr="00ED0D54" w:rsidRDefault="00ED0D54" w:rsidP="00ED0D5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до 1 м</w:t>
            </w:r>
          </w:p>
        </w:tc>
        <w:tc>
          <w:tcPr>
            <w:tcW w:w="3031" w:type="dxa"/>
          </w:tcPr>
          <w:p w:rsidR="00ED0D54" w:rsidRPr="00ED0D54" w:rsidRDefault="00ED0D54" w:rsidP="00ED0D54">
            <w:pPr>
              <w:rPr>
                <w:sz w:val="26"/>
                <w:szCs w:val="26"/>
              </w:rPr>
            </w:pPr>
            <w:r w:rsidRPr="00ED0D54">
              <w:rPr>
                <w:sz w:val="26"/>
                <w:szCs w:val="26"/>
              </w:rPr>
              <w:t>25 за 1 штуку</w:t>
            </w:r>
          </w:p>
        </w:tc>
      </w:tr>
      <w:tr w:rsidR="00ED0D54" w:rsidTr="00C725EC">
        <w:trPr>
          <w:trHeight w:val="170"/>
        </w:trPr>
        <w:tc>
          <w:tcPr>
            <w:tcW w:w="6880" w:type="dxa"/>
          </w:tcPr>
          <w:p w:rsidR="00ED0D54" w:rsidRPr="00ED0D54" w:rsidRDefault="00ED0D54" w:rsidP="00ED0D5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1,1 - 2 м</w:t>
            </w:r>
          </w:p>
        </w:tc>
        <w:tc>
          <w:tcPr>
            <w:tcW w:w="3031" w:type="dxa"/>
          </w:tcPr>
          <w:p w:rsidR="00ED0D54" w:rsidRPr="00ED0D54" w:rsidRDefault="00ED0D54" w:rsidP="00ED0D54">
            <w:pPr>
              <w:rPr>
                <w:sz w:val="26"/>
                <w:szCs w:val="26"/>
              </w:rPr>
            </w:pPr>
            <w:r w:rsidRPr="00ED0D54">
              <w:rPr>
                <w:sz w:val="26"/>
                <w:szCs w:val="26"/>
              </w:rPr>
              <w:t>25 за 1 штуку</w:t>
            </w:r>
          </w:p>
        </w:tc>
      </w:tr>
      <w:tr w:rsidR="00ED0D54" w:rsidTr="00C725EC">
        <w:trPr>
          <w:trHeight w:val="170"/>
        </w:trPr>
        <w:tc>
          <w:tcPr>
            <w:tcW w:w="6880" w:type="dxa"/>
          </w:tcPr>
          <w:p w:rsidR="00ED0D54" w:rsidRPr="00ED0D54" w:rsidRDefault="00ED0D54" w:rsidP="00ED0D5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2,1 - 3 м</w:t>
            </w:r>
          </w:p>
        </w:tc>
        <w:tc>
          <w:tcPr>
            <w:tcW w:w="3031" w:type="dxa"/>
          </w:tcPr>
          <w:p w:rsidR="00ED0D54" w:rsidRPr="00ED0D54" w:rsidRDefault="00ED0D54" w:rsidP="00ED0D54">
            <w:pPr>
              <w:rPr>
                <w:sz w:val="26"/>
                <w:szCs w:val="26"/>
              </w:rPr>
            </w:pPr>
            <w:r w:rsidRPr="00ED0D54">
              <w:rPr>
                <w:sz w:val="26"/>
                <w:szCs w:val="26"/>
              </w:rPr>
              <w:t>25 за 1 штуку</w:t>
            </w:r>
          </w:p>
        </w:tc>
      </w:tr>
      <w:tr w:rsidR="00ED0D54" w:rsidTr="00C725EC">
        <w:trPr>
          <w:trHeight w:val="170"/>
        </w:trPr>
        <w:tc>
          <w:tcPr>
            <w:tcW w:w="6880" w:type="dxa"/>
          </w:tcPr>
          <w:p w:rsidR="00ED0D54" w:rsidRPr="00ED0D54" w:rsidRDefault="00ED0D54" w:rsidP="00ED0D5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3,1 - 4 м</w:t>
            </w:r>
          </w:p>
        </w:tc>
        <w:tc>
          <w:tcPr>
            <w:tcW w:w="3031" w:type="dxa"/>
          </w:tcPr>
          <w:p w:rsidR="00ED0D54" w:rsidRPr="00ED0D54" w:rsidRDefault="00ED0D54" w:rsidP="00ED0D54">
            <w:pPr>
              <w:rPr>
                <w:sz w:val="26"/>
                <w:szCs w:val="26"/>
              </w:rPr>
            </w:pPr>
            <w:r w:rsidRPr="00ED0D54">
              <w:rPr>
                <w:sz w:val="26"/>
                <w:szCs w:val="26"/>
              </w:rPr>
              <w:t>32,1 за 1 штуку</w:t>
            </w:r>
          </w:p>
        </w:tc>
      </w:tr>
      <w:tr w:rsidR="00ED0D54" w:rsidTr="00C725EC">
        <w:trPr>
          <w:trHeight w:val="170"/>
        </w:trPr>
        <w:tc>
          <w:tcPr>
            <w:tcW w:w="6880" w:type="dxa"/>
          </w:tcPr>
          <w:p w:rsidR="00ED0D54" w:rsidRPr="00ED0D54" w:rsidRDefault="00ED0D54" w:rsidP="00ED0D5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свыше 4,1 м</w:t>
            </w:r>
          </w:p>
        </w:tc>
        <w:tc>
          <w:tcPr>
            <w:tcW w:w="3031" w:type="dxa"/>
          </w:tcPr>
          <w:p w:rsidR="00ED0D54" w:rsidRPr="00ED0D54" w:rsidRDefault="00ED0D54" w:rsidP="00ED0D54">
            <w:pPr>
              <w:rPr>
                <w:sz w:val="26"/>
                <w:szCs w:val="26"/>
              </w:rPr>
            </w:pPr>
            <w:r w:rsidRPr="00ED0D54">
              <w:rPr>
                <w:sz w:val="26"/>
                <w:szCs w:val="26"/>
              </w:rPr>
              <w:t>51,36 за 1 штуку</w:t>
            </w:r>
          </w:p>
        </w:tc>
      </w:tr>
      <w:tr w:rsidR="00A01F3C" w:rsidTr="00C725EC">
        <w:trPr>
          <w:trHeight w:val="170"/>
        </w:trPr>
        <w:tc>
          <w:tcPr>
            <w:tcW w:w="6880" w:type="dxa"/>
          </w:tcPr>
          <w:p w:rsidR="00A01F3C" w:rsidRPr="00ED0D54" w:rsidRDefault="00A01F3C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Мох, лесная подстилка, камыш, тростник</w:t>
            </w:r>
          </w:p>
        </w:tc>
        <w:tc>
          <w:tcPr>
            <w:tcW w:w="3031" w:type="dxa"/>
          </w:tcPr>
          <w:p w:rsidR="00A01F3C" w:rsidRPr="00ED0D54" w:rsidRDefault="00ED0D54" w:rsidP="008176C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0D54">
              <w:rPr>
                <w:rFonts w:ascii="Times New Roman" w:hAnsi="Times New Roman" w:cs="Times New Roman"/>
                <w:sz w:val="26"/>
                <w:szCs w:val="26"/>
              </w:rPr>
              <w:t>0,05 за 1 кг</w:t>
            </w:r>
          </w:p>
        </w:tc>
      </w:tr>
    </w:tbl>
    <w:p w:rsidR="00C725EC" w:rsidRDefault="00C725EC" w:rsidP="00C725EC">
      <w:pPr>
        <w:pStyle w:val="ConsPlusNormal"/>
      </w:pPr>
    </w:p>
    <w:p w:rsidR="00C725EC" w:rsidRPr="00C725EC" w:rsidRDefault="00C725EC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725EC">
        <w:rPr>
          <w:rFonts w:ascii="Times New Roman" w:hAnsi="Times New Roman" w:cs="Times New Roman"/>
          <w:sz w:val="28"/>
          <w:szCs w:val="28"/>
        </w:rPr>
        <w:t>. Установить корректирующие коэффициенты:</w:t>
      </w:r>
    </w:p>
    <w:p w:rsidR="00C725EC" w:rsidRDefault="00494EDF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C725EC" w:rsidRPr="00C725EC">
        <w:rPr>
          <w:rFonts w:ascii="Times New Roman" w:hAnsi="Times New Roman" w:cs="Times New Roman"/>
          <w:sz w:val="28"/>
          <w:szCs w:val="28"/>
        </w:rPr>
        <w:t xml:space="preserve">. Ставки платы, предусмотренные в </w:t>
      </w:r>
      <w:r w:rsidR="00C725EC">
        <w:rPr>
          <w:rFonts w:ascii="Times New Roman" w:hAnsi="Times New Roman" w:cs="Times New Roman"/>
          <w:sz w:val="28"/>
          <w:szCs w:val="28"/>
        </w:rPr>
        <w:t>таблице 1 «</w:t>
      </w:r>
      <w:r w:rsidR="00AF1FFA">
        <w:rPr>
          <w:rFonts w:ascii="Times New Roman" w:hAnsi="Times New Roman" w:cs="Times New Roman"/>
          <w:sz w:val="28"/>
          <w:szCs w:val="28"/>
        </w:rPr>
        <w:t>С</w:t>
      </w:r>
      <w:r w:rsidR="00AF1FFA" w:rsidRPr="00AF1FFA">
        <w:rPr>
          <w:rFonts w:ascii="Times New Roman" w:hAnsi="Times New Roman" w:cs="Times New Roman"/>
          <w:sz w:val="28"/>
          <w:szCs w:val="28"/>
        </w:rPr>
        <w:t>тавки платы за единицу объема древесины, загот</w:t>
      </w:r>
      <w:r w:rsidR="00AF1FFA">
        <w:rPr>
          <w:rFonts w:ascii="Times New Roman" w:hAnsi="Times New Roman" w:cs="Times New Roman"/>
          <w:sz w:val="28"/>
          <w:szCs w:val="28"/>
        </w:rPr>
        <w:t>авливаемой на территории Таёжного</w:t>
      </w:r>
      <w:r w:rsidR="00AF1FFA" w:rsidRPr="00AF1FFA">
        <w:rPr>
          <w:rFonts w:ascii="Times New Roman" w:hAnsi="Times New Roman" w:cs="Times New Roman"/>
          <w:sz w:val="28"/>
          <w:szCs w:val="28"/>
        </w:rPr>
        <w:t xml:space="preserve"> лесничества, расположенного на землях населенных пу</w:t>
      </w:r>
      <w:r>
        <w:rPr>
          <w:rFonts w:ascii="Times New Roman" w:hAnsi="Times New Roman" w:cs="Times New Roman"/>
          <w:sz w:val="28"/>
          <w:szCs w:val="28"/>
        </w:rPr>
        <w:t>нктов Г</w:t>
      </w:r>
      <w:r w:rsidR="00AF1FFA" w:rsidRPr="00AF1FFA">
        <w:rPr>
          <w:rFonts w:ascii="Times New Roman" w:hAnsi="Times New Roman" w:cs="Times New Roman"/>
          <w:sz w:val="28"/>
          <w:szCs w:val="28"/>
        </w:rPr>
        <w:t>ородского округа ЗАТО Железногорск Красноярского края</w:t>
      </w:r>
      <w:r w:rsidR="00C725EC" w:rsidRPr="00C725EC">
        <w:rPr>
          <w:rFonts w:ascii="Times New Roman" w:hAnsi="Times New Roman" w:cs="Times New Roman"/>
          <w:sz w:val="28"/>
          <w:szCs w:val="28"/>
        </w:rPr>
        <w:t xml:space="preserve"> (за 1 пло</w:t>
      </w:r>
      <w:r w:rsidR="00AF1FFA">
        <w:rPr>
          <w:rFonts w:ascii="Times New Roman" w:hAnsi="Times New Roman" w:cs="Times New Roman"/>
          <w:sz w:val="28"/>
          <w:szCs w:val="28"/>
        </w:rPr>
        <w:t xml:space="preserve">тный кубический метр в рублях)» </w:t>
      </w:r>
      <w:r w:rsidR="00F86CAB">
        <w:rPr>
          <w:rFonts w:ascii="Times New Roman" w:hAnsi="Times New Roman" w:cs="Times New Roman"/>
          <w:sz w:val="28"/>
          <w:szCs w:val="28"/>
        </w:rPr>
        <w:t>в 2023</w:t>
      </w:r>
      <w:r w:rsidR="00C725EC" w:rsidRPr="00C725E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86CAB">
        <w:rPr>
          <w:rFonts w:ascii="Times New Roman" w:hAnsi="Times New Roman" w:cs="Times New Roman"/>
          <w:sz w:val="28"/>
          <w:szCs w:val="28"/>
        </w:rPr>
        <w:t>применяются с коэффициентом 2,94</w:t>
      </w:r>
      <w:r w:rsidR="00C725EC" w:rsidRPr="00C725EC">
        <w:rPr>
          <w:rFonts w:ascii="Times New Roman" w:hAnsi="Times New Roman" w:cs="Times New Roman"/>
          <w:sz w:val="28"/>
          <w:szCs w:val="28"/>
        </w:rPr>
        <w:t>.</w:t>
      </w:r>
    </w:p>
    <w:p w:rsidR="00AF1FFA" w:rsidRPr="00C725EC" w:rsidRDefault="00494EDF" w:rsidP="00C725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F1FFA">
        <w:rPr>
          <w:rFonts w:ascii="Times New Roman" w:hAnsi="Times New Roman" w:cs="Times New Roman"/>
          <w:sz w:val="28"/>
          <w:szCs w:val="28"/>
        </w:rPr>
        <w:t xml:space="preserve">. </w:t>
      </w:r>
      <w:r w:rsidR="00AF1FFA" w:rsidRPr="00AF1FFA">
        <w:rPr>
          <w:rFonts w:ascii="Times New Roman" w:hAnsi="Times New Roman" w:cs="Times New Roman"/>
          <w:sz w:val="28"/>
          <w:szCs w:val="28"/>
        </w:rPr>
        <w:t>Ставки пл</w:t>
      </w:r>
      <w:r w:rsidR="00AF1FFA">
        <w:rPr>
          <w:rFonts w:ascii="Times New Roman" w:hAnsi="Times New Roman" w:cs="Times New Roman"/>
          <w:sz w:val="28"/>
          <w:szCs w:val="28"/>
        </w:rPr>
        <w:t>аты, предусмотренные в таблице 2 «Ст</w:t>
      </w:r>
      <w:r w:rsidR="00AF1FFA" w:rsidRPr="00AF1FFA">
        <w:rPr>
          <w:rFonts w:ascii="Times New Roman" w:hAnsi="Times New Roman" w:cs="Times New Roman"/>
          <w:sz w:val="28"/>
          <w:szCs w:val="28"/>
        </w:rPr>
        <w:t xml:space="preserve">авки платы за единицу объема </w:t>
      </w:r>
      <w:proofErr w:type="spellStart"/>
      <w:r w:rsidR="00AF1FFA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="00AF1FFA">
        <w:rPr>
          <w:rFonts w:ascii="Times New Roman" w:hAnsi="Times New Roman" w:cs="Times New Roman"/>
          <w:sz w:val="28"/>
          <w:szCs w:val="28"/>
        </w:rPr>
        <w:t xml:space="preserve"> лесных ресурсов, заготавливаемых на территории Таёжного</w:t>
      </w:r>
      <w:r w:rsidR="00AF1FFA" w:rsidRPr="00AF1FFA">
        <w:rPr>
          <w:rFonts w:ascii="Times New Roman" w:hAnsi="Times New Roman" w:cs="Times New Roman"/>
          <w:sz w:val="28"/>
          <w:szCs w:val="28"/>
        </w:rPr>
        <w:t xml:space="preserve"> лесничества, расположенног</w:t>
      </w:r>
      <w:r>
        <w:rPr>
          <w:rFonts w:ascii="Times New Roman" w:hAnsi="Times New Roman" w:cs="Times New Roman"/>
          <w:sz w:val="28"/>
          <w:szCs w:val="28"/>
        </w:rPr>
        <w:t>о на землях населенных пунктов Г</w:t>
      </w:r>
      <w:r w:rsidR="00AF1FFA" w:rsidRPr="00AF1FFA">
        <w:rPr>
          <w:rFonts w:ascii="Times New Roman" w:hAnsi="Times New Roman" w:cs="Times New Roman"/>
          <w:sz w:val="28"/>
          <w:szCs w:val="28"/>
        </w:rPr>
        <w:t>ородского округа ЗАТО Железногорск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6CAB">
        <w:rPr>
          <w:rFonts w:ascii="Times New Roman" w:hAnsi="Times New Roman" w:cs="Times New Roman"/>
          <w:sz w:val="28"/>
          <w:szCs w:val="28"/>
        </w:rPr>
        <w:t xml:space="preserve"> в 2023</w:t>
      </w:r>
      <w:r w:rsidR="00AF1FFA" w:rsidRPr="00AF1FFA">
        <w:rPr>
          <w:rFonts w:ascii="Times New Roman" w:hAnsi="Times New Roman" w:cs="Times New Roman"/>
          <w:sz w:val="28"/>
          <w:szCs w:val="28"/>
        </w:rPr>
        <w:t xml:space="preserve"> году</w:t>
      </w:r>
      <w:r w:rsidR="00F86CAB">
        <w:rPr>
          <w:rFonts w:ascii="Times New Roman" w:hAnsi="Times New Roman" w:cs="Times New Roman"/>
          <w:sz w:val="28"/>
          <w:szCs w:val="28"/>
        </w:rPr>
        <w:t xml:space="preserve"> применяются с коэффициентом 2,5</w:t>
      </w:r>
      <w:r>
        <w:rPr>
          <w:rFonts w:ascii="Times New Roman" w:hAnsi="Times New Roman" w:cs="Times New Roman"/>
          <w:sz w:val="28"/>
          <w:szCs w:val="28"/>
        </w:rPr>
        <w:t>4</w:t>
      </w:r>
      <w:r w:rsidR="00AF1FFA" w:rsidRPr="00AF1FFA">
        <w:rPr>
          <w:rFonts w:ascii="Times New Roman" w:hAnsi="Times New Roman" w:cs="Times New Roman"/>
          <w:sz w:val="28"/>
          <w:szCs w:val="28"/>
        </w:rPr>
        <w:t>.</w:t>
      </w:r>
    </w:p>
    <w:sectPr w:rsidR="00AF1FFA" w:rsidRPr="00C725EC" w:rsidSect="008176C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782" w:rsidRDefault="00317782" w:rsidP="00D53F46">
      <w:pPr>
        <w:spacing w:after="0" w:line="240" w:lineRule="auto"/>
      </w:pPr>
      <w:r>
        <w:separator/>
      </w:r>
    </w:p>
  </w:endnote>
  <w:endnote w:type="continuationSeparator" w:id="0">
    <w:p w:rsidR="00317782" w:rsidRDefault="0031778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782" w:rsidRDefault="00317782" w:rsidP="00D53F46">
      <w:pPr>
        <w:spacing w:after="0" w:line="240" w:lineRule="auto"/>
      </w:pPr>
      <w:r>
        <w:separator/>
      </w:r>
    </w:p>
  </w:footnote>
  <w:footnote w:type="continuationSeparator" w:id="0">
    <w:p w:rsidR="00317782" w:rsidRDefault="0031778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C3221"/>
    <w:multiLevelType w:val="hybridMultilevel"/>
    <w:tmpl w:val="128AA782"/>
    <w:lvl w:ilvl="0" w:tplc="0F70A6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7006421"/>
    <w:multiLevelType w:val="hybridMultilevel"/>
    <w:tmpl w:val="C8920D54"/>
    <w:lvl w:ilvl="0" w:tplc="44561D64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055E27"/>
    <w:multiLevelType w:val="hybridMultilevel"/>
    <w:tmpl w:val="E0F015A2"/>
    <w:lvl w:ilvl="0" w:tplc="BF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8E7"/>
    <w:rsid w:val="001A6BCA"/>
    <w:rsid w:val="001A7C53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75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2C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1778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046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A1B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E36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EDF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633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FF9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67E6A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80F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837"/>
    <w:rsid w:val="00775456"/>
    <w:rsid w:val="00777ABE"/>
    <w:rsid w:val="00781F09"/>
    <w:rsid w:val="007858FB"/>
    <w:rsid w:val="00787D4E"/>
    <w:rsid w:val="00790602"/>
    <w:rsid w:val="00791063"/>
    <w:rsid w:val="007918AB"/>
    <w:rsid w:val="007918DE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4D39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76B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6CE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2AE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1F3C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008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3B20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1FFA"/>
    <w:rsid w:val="00AF347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7649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00F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5EC"/>
    <w:rsid w:val="00C726FC"/>
    <w:rsid w:val="00C73328"/>
    <w:rsid w:val="00C738D9"/>
    <w:rsid w:val="00C74E5B"/>
    <w:rsid w:val="00C75F36"/>
    <w:rsid w:val="00C76CE4"/>
    <w:rsid w:val="00C77BCF"/>
    <w:rsid w:val="00C80434"/>
    <w:rsid w:val="00C825D8"/>
    <w:rsid w:val="00C83A4D"/>
    <w:rsid w:val="00C857C9"/>
    <w:rsid w:val="00C8590E"/>
    <w:rsid w:val="00C86331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265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17FE"/>
    <w:rsid w:val="00DF2C7D"/>
    <w:rsid w:val="00DF308C"/>
    <w:rsid w:val="00DF4B7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214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0D54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3C2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0709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CAB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33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6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basedOn w:val="a0"/>
    <w:link w:val="7"/>
    <w:uiPriority w:val="9"/>
    <w:semiHidden/>
    <w:rsid w:val="008176CE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af2">
    <w:name w:val="List Paragraph"/>
    <w:basedOn w:val="a"/>
    <w:uiPriority w:val="34"/>
    <w:qFormat/>
    <w:rsid w:val="00791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7BDB6A9B9AC9299CFC346728C7A1D260CB12BDD22B4001E3014B43660162B9E82855038419ABDFVFp7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BDB6A9B9AC9299CFC346728C7A1D260CB11B4DE2C4001E3014B43660162B9E82855038419AFDFVFp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7BDB6A9B9AC9299CFC346728C7A1D260CB11B4DE2C4001E3014B43660162B9E82855038419AED8VFp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BDB6A9B9AC9299CFC346728C7A1D260CB11B4DE2C4001E3014B43660162B9E82855038419AED9VFp7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10F387-B84C-45DB-A5F2-6C80E77F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1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7654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Сайданова</cp:lastModifiedBy>
  <cp:revision>2</cp:revision>
  <cp:lastPrinted>2022-12-19T10:25:00Z</cp:lastPrinted>
  <dcterms:created xsi:type="dcterms:W3CDTF">2022-12-20T07:25:00Z</dcterms:created>
  <dcterms:modified xsi:type="dcterms:W3CDTF">2022-12-20T07:25:00Z</dcterms:modified>
</cp:coreProperties>
</file>